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c506e834c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b64be5c4e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Ida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001361fb41447f" /><Relationship Type="http://schemas.openxmlformats.org/officeDocument/2006/relationships/numbering" Target="/word/numbering.xml" Id="R47d4d53bb3b04f03" /><Relationship Type="http://schemas.openxmlformats.org/officeDocument/2006/relationships/settings" Target="/word/settings.xml" Id="Ra1f94eb6febb421f" /><Relationship Type="http://schemas.openxmlformats.org/officeDocument/2006/relationships/image" Target="/word/media/13978855-eb1d-4deb-adf5-3ccad305f008.png" Id="R9bbb64be5c4e4ea2" /></Relationships>
</file>