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4355d4f0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786def2c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Ikes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473ce35b94c52" /><Relationship Type="http://schemas.openxmlformats.org/officeDocument/2006/relationships/numbering" Target="/word/numbering.xml" Id="Rdc92e1f11eb24df3" /><Relationship Type="http://schemas.openxmlformats.org/officeDocument/2006/relationships/settings" Target="/word/settings.xml" Id="Rc6c873350b804bd7" /><Relationship Type="http://schemas.openxmlformats.org/officeDocument/2006/relationships/image" Target="/word/media/9a59e202-a6ac-48a4-bccb-d89c6fa79f58.png" Id="R25f786def2c948ca" /></Relationships>
</file>