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ced0b253a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9f173118a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Inglecress,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e589c61354e63" /><Relationship Type="http://schemas.openxmlformats.org/officeDocument/2006/relationships/numbering" Target="/word/numbering.xml" Id="R296a403e9d6f4a4c" /><Relationship Type="http://schemas.openxmlformats.org/officeDocument/2006/relationships/settings" Target="/word/settings.xml" Id="Ra6eaa9b4fa544cb8" /><Relationship Type="http://schemas.openxmlformats.org/officeDocument/2006/relationships/image" Target="/word/media/6e4fb71b-9d3e-49e6-b5d0-d95863f64d20.png" Id="R7129f173118a4d52" /></Relationships>
</file>