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b44354f56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b25d6bac3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958f055bc420f" /><Relationship Type="http://schemas.openxmlformats.org/officeDocument/2006/relationships/numbering" Target="/word/numbering.xml" Id="Rc550394116df4ef6" /><Relationship Type="http://schemas.openxmlformats.org/officeDocument/2006/relationships/settings" Target="/word/settings.xml" Id="R8f055b83f93e4d63" /><Relationship Type="http://schemas.openxmlformats.org/officeDocument/2006/relationships/image" Target="/word/media/0286b7a2-3f3a-4c9a-a05b-25227daa9bbb.png" Id="R605b25d6bac34c54" /></Relationships>
</file>