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5435ae1c3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ce1b4e21e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Ingold,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a3e79c7f74e6e" /><Relationship Type="http://schemas.openxmlformats.org/officeDocument/2006/relationships/numbering" Target="/word/numbering.xml" Id="R624cce52b4c446ce" /><Relationship Type="http://schemas.openxmlformats.org/officeDocument/2006/relationships/settings" Target="/word/settings.xml" Id="Rcf6f5df3ccbc4de6" /><Relationship Type="http://schemas.openxmlformats.org/officeDocument/2006/relationships/image" Target="/word/media/8696b741-b59b-4ddf-82e6-30f553e47216.png" Id="Rca1ce1b4e21e40d8" /></Relationships>
</file>