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50a9d1e55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c7e31d958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Inmans,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e7265e37e4569" /><Relationship Type="http://schemas.openxmlformats.org/officeDocument/2006/relationships/numbering" Target="/word/numbering.xml" Id="Rc8d9981c99844533" /><Relationship Type="http://schemas.openxmlformats.org/officeDocument/2006/relationships/settings" Target="/word/settings.xml" Id="Raf4e54abd6bb477a" /><Relationship Type="http://schemas.openxmlformats.org/officeDocument/2006/relationships/image" Target="/word/media/4222a5a1-8b7e-41eb-a602-0bd6d7036884.png" Id="R02ac7e31d9584143" /></Relationships>
</file>