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dfc311bf84b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b64e663f8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Iosepa,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d427737ee445b" /><Relationship Type="http://schemas.openxmlformats.org/officeDocument/2006/relationships/numbering" Target="/word/numbering.xml" Id="R9bdcc61abaf84794" /><Relationship Type="http://schemas.openxmlformats.org/officeDocument/2006/relationships/settings" Target="/word/settings.xml" Id="R4b5cfdd3f135485d" /><Relationship Type="http://schemas.openxmlformats.org/officeDocument/2006/relationships/image" Target="/word/media/43c6a6dd-a445-48b3-8985-9f690bed227c.png" Id="R103b64e663f8434a" /></Relationships>
</file>