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bfae4d5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d32b5eab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2300d8526426d" /><Relationship Type="http://schemas.openxmlformats.org/officeDocument/2006/relationships/numbering" Target="/word/numbering.xml" Id="R6371e0afa30049ea" /><Relationship Type="http://schemas.openxmlformats.org/officeDocument/2006/relationships/settings" Target="/word/settings.xml" Id="Rc27d61a9f8d94df3" /><Relationship Type="http://schemas.openxmlformats.org/officeDocument/2006/relationships/image" Target="/word/media/a6656339-d727-46d7-a46d-900bdab3e3f6.png" Id="R0117d32b5eab4708" /></Relationships>
</file>