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ddbaef4c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4e1d81d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Irelandville,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1eea31444321" /><Relationship Type="http://schemas.openxmlformats.org/officeDocument/2006/relationships/numbering" Target="/word/numbering.xml" Id="R010359aef5f84c59" /><Relationship Type="http://schemas.openxmlformats.org/officeDocument/2006/relationships/settings" Target="/word/settings.xml" Id="R05904bc4535340f5" /><Relationship Type="http://schemas.openxmlformats.org/officeDocument/2006/relationships/image" Target="/word/media/59205612-daee-492b-b306-87c90017d4c2.png" Id="R8f2c4e1d81dd42dd" /></Relationships>
</file>