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c8e94beb9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f53c6a2af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Iremel,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a92ac35cb4cdd" /><Relationship Type="http://schemas.openxmlformats.org/officeDocument/2006/relationships/numbering" Target="/word/numbering.xml" Id="Rd9894bc39da64f22" /><Relationship Type="http://schemas.openxmlformats.org/officeDocument/2006/relationships/settings" Target="/word/settings.xml" Id="R093b238eebe949dd" /><Relationship Type="http://schemas.openxmlformats.org/officeDocument/2006/relationships/image" Target="/word/media/086b3e90-2ece-4e4c-a6da-293154d81a0b.png" Id="Ra25f53c6a2af4f5e" /></Relationships>
</file>