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ba34db086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d0c43a32b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f73298ae34b96" /><Relationship Type="http://schemas.openxmlformats.org/officeDocument/2006/relationships/numbering" Target="/word/numbering.xml" Id="Rd7ca9f1725f142e7" /><Relationship Type="http://schemas.openxmlformats.org/officeDocument/2006/relationships/settings" Target="/word/settings.xml" Id="R255aae750b7d4a01" /><Relationship Type="http://schemas.openxmlformats.org/officeDocument/2006/relationships/image" Target="/word/media/90662153-3351-4b07-899d-b711f21a31d8.png" Id="R391d0c43a32b4b2d" /></Relationships>
</file>