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407ca5be8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b90f96833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of Palms,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306f58359425a" /><Relationship Type="http://schemas.openxmlformats.org/officeDocument/2006/relationships/numbering" Target="/word/numbering.xml" Id="R0cab6cdcbd4b46fd" /><Relationship Type="http://schemas.openxmlformats.org/officeDocument/2006/relationships/settings" Target="/word/settings.xml" Id="Ra7de715fa9734948" /><Relationship Type="http://schemas.openxmlformats.org/officeDocument/2006/relationships/image" Target="/word/media/a9dac186-0c73-442f-8bd9-fac2e9b7ddca.png" Id="Rf3bb90f968334977" /></Relationships>
</file>