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fa741628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a095743f6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Isleta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657da8004356" /><Relationship Type="http://schemas.openxmlformats.org/officeDocument/2006/relationships/numbering" Target="/word/numbering.xml" Id="Rcd93e8cd32fe4cd2" /><Relationship Type="http://schemas.openxmlformats.org/officeDocument/2006/relationships/settings" Target="/word/settings.xml" Id="R3c0440e51e034e6f" /><Relationship Type="http://schemas.openxmlformats.org/officeDocument/2006/relationships/image" Target="/word/media/8296ea6a-68d4-490b-a7c5-7bfe6a84f540.png" Id="R248a095743f6409e" /></Relationships>
</file>