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f30a8f545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7e5b1ccb2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Ivarea,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4e51d45584bf9" /><Relationship Type="http://schemas.openxmlformats.org/officeDocument/2006/relationships/numbering" Target="/word/numbering.xml" Id="Rcf1ca956aebf4733" /><Relationship Type="http://schemas.openxmlformats.org/officeDocument/2006/relationships/settings" Target="/word/settings.xml" Id="R66aaf48e1c3d4229" /><Relationship Type="http://schemas.openxmlformats.org/officeDocument/2006/relationships/image" Target="/word/media/123b0d76-7ec7-46f5-b8a8-1038659e03cb.png" Id="Rf1f7e5b1ccb24de6" /></Relationships>
</file>