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6eda1d3c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d5fd7a9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Iverson,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425a09d44c60" /><Relationship Type="http://schemas.openxmlformats.org/officeDocument/2006/relationships/numbering" Target="/word/numbering.xml" Id="R72ac3d95fb764351" /><Relationship Type="http://schemas.openxmlformats.org/officeDocument/2006/relationships/settings" Target="/word/settings.xml" Id="Ra3774f12db04445e" /><Relationship Type="http://schemas.openxmlformats.org/officeDocument/2006/relationships/image" Target="/word/media/d8d1b0f5-027a-4154-bc85-ac0c0a980104.png" Id="R5722d5fd7a9e45f0" /></Relationships>
</file>