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107d7aa9a845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b52d74bbb64e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Ivy Point,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b1aacefa8e40d2" /><Relationship Type="http://schemas.openxmlformats.org/officeDocument/2006/relationships/numbering" Target="/word/numbering.xml" Id="R4f8e2e08f6e440f2" /><Relationship Type="http://schemas.openxmlformats.org/officeDocument/2006/relationships/settings" Target="/word/settings.xml" Id="R93c7d27bca9948a8" /><Relationship Type="http://schemas.openxmlformats.org/officeDocument/2006/relationships/image" Target="/word/media/ed5680fd-2b11-4d99-8272-7223e1101736.png" Id="Rd0b52d74bbb64e15" /></Relationships>
</file>