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6618e758c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390d8f6cf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Jacobs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c2a9835084bbc" /><Relationship Type="http://schemas.openxmlformats.org/officeDocument/2006/relationships/numbering" Target="/word/numbering.xml" Id="Radee45564e1a4a59" /><Relationship Type="http://schemas.openxmlformats.org/officeDocument/2006/relationships/settings" Target="/word/settings.xml" Id="R3d3fb626340a4216" /><Relationship Type="http://schemas.openxmlformats.org/officeDocument/2006/relationships/image" Target="/word/media/51264d75-685a-4aeb-93b8-2a6a0d1517fc.png" Id="Rd91390d8f6cf4781" /></Relationships>
</file>