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54b6beacc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dc6a0b45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Jaconita,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60d5d9fd74741" /><Relationship Type="http://schemas.openxmlformats.org/officeDocument/2006/relationships/numbering" Target="/word/numbering.xml" Id="R6dd0ae55adfc4efe" /><Relationship Type="http://schemas.openxmlformats.org/officeDocument/2006/relationships/settings" Target="/word/settings.xml" Id="R6c470d18199b4f31" /><Relationship Type="http://schemas.openxmlformats.org/officeDocument/2006/relationships/image" Target="/word/media/820a7708-10b6-4c8b-8a3c-dbb8b87309f7.png" Id="R0772dc6a0b454813" /></Relationships>
</file>