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a76c18322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c822bf3b6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Brothers,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541a2b0a74141" /><Relationship Type="http://schemas.openxmlformats.org/officeDocument/2006/relationships/numbering" Target="/word/numbering.xml" Id="R1865e948e92b4ac1" /><Relationship Type="http://schemas.openxmlformats.org/officeDocument/2006/relationships/settings" Target="/word/settings.xml" Id="R367d2897df5f423f" /><Relationship Type="http://schemas.openxmlformats.org/officeDocument/2006/relationships/image" Target="/word/media/91b6d7cc-d01c-482d-8dce-d858dce7e377.png" Id="R4aac822bf3b6497b" /></Relationships>
</file>