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25c2c4db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3e27eefb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 Lafitte,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646c516f44e20" /><Relationship Type="http://schemas.openxmlformats.org/officeDocument/2006/relationships/numbering" Target="/word/numbering.xml" Id="R8e061f8941904790" /><Relationship Type="http://schemas.openxmlformats.org/officeDocument/2006/relationships/settings" Target="/word/settings.xml" Id="R7b9a84f29f09404f" /><Relationship Type="http://schemas.openxmlformats.org/officeDocument/2006/relationships/image" Target="/word/media/e3e61c01-1d3c-4149-b8f5-7e30a638646d.png" Id="R30593e27eefb4c4a" /></Relationships>
</file>