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dea2bce3a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2d76166a8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Jeanerette,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4719e16444aa9" /><Relationship Type="http://schemas.openxmlformats.org/officeDocument/2006/relationships/numbering" Target="/word/numbering.xml" Id="Rf9235b56671a4bb1" /><Relationship Type="http://schemas.openxmlformats.org/officeDocument/2006/relationships/settings" Target="/word/settings.xml" Id="Re8953a10baac4a0e" /><Relationship Type="http://schemas.openxmlformats.org/officeDocument/2006/relationships/image" Target="/word/media/b942f2c3-a271-4958-88a7-4bd576c69551.png" Id="R7852d76166a84e41" /></Relationships>
</file>