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fd0a730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4c7028f6c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ffc4ef3f49b8" /><Relationship Type="http://schemas.openxmlformats.org/officeDocument/2006/relationships/numbering" Target="/word/numbering.xml" Id="Rbd5804ef8e69444a" /><Relationship Type="http://schemas.openxmlformats.org/officeDocument/2006/relationships/settings" Target="/word/settings.xml" Id="R052ba570197a4f58" /><Relationship Type="http://schemas.openxmlformats.org/officeDocument/2006/relationships/image" Target="/word/media/b8a41a6a-a8d0-40bd-a554-84d7ee5c8fa5.png" Id="R73c4c7028f6c4ad2" /></Relationships>
</file>