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76a158d37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5abcdbe09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Jerico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29bd05c14350" /><Relationship Type="http://schemas.openxmlformats.org/officeDocument/2006/relationships/numbering" Target="/word/numbering.xml" Id="R4eeed53209d4450e" /><Relationship Type="http://schemas.openxmlformats.org/officeDocument/2006/relationships/settings" Target="/word/settings.xml" Id="Re527c61dfcf948a8" /><Relationship Type="http://schemas.openxmlformats.org/officeDocument/2006/relationships/image" Target="/word/media/87ad3851-1a84-41c6-a2f8-b2bf66226475.png" Id="R6de5abcdbe094250" /></Relationships>
</file>