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b2443ff1d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82d07f2ba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Jesterville,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b01cf1f5c4dd7" /><Relationship Type="http://schemas.openxmlformats.org/officeDocument/2006/relationships/numbering" Target="/word/numbering.xml" Id="Rde1e26c5fdad491e" /><Relationship Type="http://schemas.openxmlformats.org/officeDocument/2006/relationships/settings" Target="/word/settings.xml" Id="Rcc84efdcc2934312" /><Relationship Type="http://schemas.openxmlformats.org/officeDocument/2006/relationships/image" Target="/word/media/8bc22f10-b182-42e5-94c9-77b4b543b0d0.png" Id="R3f882d07f2ba4fb6" /></Relationships>
</file>