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acffed7cc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e20b9ab3f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5e11e0e2c477b" /><Relationship Type="http://schemas.openxmlformats.org/officeDocument/2006/relationships/numbering" Target="/word/numbering.xml" Id="R779b90b2c66e4735" /><Relationship Type="http://schemas.openxmlformats.org/officeDocument/2006/relationships/settings" Target="/word/settings.xml" Id="R723d7f85189a4528" /><Relationship Type="http://schemas.openxmlformats.org/officeDocument/2006/relationships/image" Target="/word/media/d04471e8-8f7f-4379-b289-b41040660a16.png" Id="R020e20b9ab3f4aff" /></Relationships>
</file>