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6276cabc3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48c7eb62c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Johnsontown,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7da0397fd477e" /><Relationship Type="http://schemas.openxmlformats.org/officeDocument/2006/relationships/numbering" Target="/word/numbering.xml" Id="Ra82694e34cb642ea" /><Relationship Type="http://schemas.openxmlformats.org/officeDocument/2006/relationships/settings" Target="/word/settings.xml" Id="Rd8b2b9d61dd54def" /><Relationship Type="http://schemas.openxmlformats.org/officeDocument/2006/relationships/image" Target="/word/media/4428935b-b601-4f22-93b3-154ede71c12f.png" Id="Rbe248c7eb62c4629" /></Relationships>
</file>