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646b3fcb0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b9a5849ae40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Jones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2dcad66b240e8" /><Relationship Type="http://schemas.openxmlformats.org/officeDocument/2006/relationships/numbering" Target="/word/numbering.xml" Id="Rab1dac7a39b74359" /><Relationship Type="http://schemas.openxmlformats.org/officeDocument/2006/relationships/settings" Target="/word/settings.xml" Id="R574adf8091684862" /><Relationship Type="http://schemas.openxmlformats.org/officeDocument/2006/relationships/image" Target="/word/media/4f53cd5b-8b12-4f29-aebb-a8facb4366e4.png" Id="R725b9a5849ae4006" /></Relationships>
</file>