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997388ec2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fea2a56c7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Joyce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53c779cf54252" /><Relationship Type="http://schemas.openxmlformats.org/officeDocument/2006/relationships/numbering" Target="/word/numbering.xml" Id="R23b47ef9efb7492a" /><Relationship Type="http://schemas.openxmlformats.org/officeDocument/2006/relationships/settings" Target="/word/settings.xml" Id="R6d99cf44e5a24243" /><Relationship Type="http://schemas.openxmlformats.org/officeDocument/2006/relationships/image" Target="/word/media/5b95cafc-9fb0-46cd-9e76-b456659bb799.png" Id="R3e1fea2a56c74fb1" /></Relationships>
</file>