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b1bf98fa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ebd302f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Judson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e533919914eab" /><Relationship Type="http://schemas.openxmlformats.org/officeDocument/2006/relationships/numbering" Target="/word/numbering.xml" Id="Rc7fc6132f0f14294" /><Relationship Type="http://schemas.openxmlformats.org/officeDocument/2006/relationships/settings" Target="/word/settings.xml" Id="R46ce1f8496a34a87" /><Relationship Type="http://schemas.openxmlformats.org/officeDocument/2006/relationships/image" Target="/word/media/4a3fe2e3-b474-4cde-9aed-8a1c4942fc3c.png" Id="R9dc4ebd302f04159" /></Relationships>
</file>