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c2dac1999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1c9fa62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Jumpertown,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d5dd1a3ed4ff8" /><Relationship Type="http://schemas.openxmlformats.org/officeDocument/2006/relationships/numbering" Target="/word/numbering.xml" Id="R57fb5e12cff445e8" /><Relationship Type="http://schemas.openxmlformats.org/officeDocument/2006/relationships/settings" Target="/word/settings.xml" Id="Re6019b6bbd4443ed" /><Relationship Type="http://schemas.openxmlformats.org/officeDocument/2006/relationships/image" Target="/word/media/a60a7116-1f94-4a20-ad32-cfad53244660.png" Id="R041d1c9fa62242c7" /></Relationships>
</file>