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73a0951b8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2a786dda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100a68b9b4060" /><Relationship Type="http://schemas.openxmlformats.org/officeDocument/2006/relationships/numbering" Target="/word/numbering.xml" Id="Rfaf73a317c474167" /><Relationship Type="http://schemas.openxmlformats.org/officeDocument/2006/relationships/settings" Target="/word/settings.xml" Id="Rc2dab22850444ba0" /><Relationship Type="http://schemas.openxmlformats.org/officeDocument/2006/relationships/image" Target="/word/media/12640816-c7b9-44db-ab5c-507695920ce0.png" Id="Rd4652a786dda4b16" /></Relationships>
</file>