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a2aecfe91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b427834cf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1577a8c044ffd" /><Relationship Type="http://schemas.openxmlformats.org/officeDocument/2006/relationships/numbering" Target="/word/numbering.xml" Id="R86f6dbdaa686458d" /><Relationship Type="http://schemas.openxmlformats.org/officeDocument/2006/relationships/settings" Target="/word/settings.xml" Id="Rad812f4ba9be464d" /><Relationship Type="http://schemas.openxmlformats.org/officeDocument/2006/relationships/image" Target="/word/media/421e00c1-cfc8-4ec4-8999-86bc367d77b6.png" Id="Rd49b427834cf4801" /></Relationships>
</file>