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6c3a7de97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de0d90fab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Kanawha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2e43e994a42a0" /><Relationship Type="http://schemas.openxmlformats.org/officeDocument/2006/relationships/numbering" Target="/word/numbering.xml" Id="Rc0ea13cc6c344691" /><Relationship Type="http://schemas.openxmlformats.org/officeDocument/2006/relationships/settings" Target="/word/settings.xml" Id="R7a22b9e8d3104f33" /><Relationship Type="http://schemas.openxmlformats.org/officeDocument/2006/relationships/image" Target="/word/media/e4325f32-e221-4aa4-8e6a-2d4a4ad4bcd1.png" Id="R87cde0d90fab4e1e" /></Relationships>
</file>