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e609522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513b1ee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Kansasville,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5f65b9ff4cfc" /><Relationship Type="http://schemas.openxmlformats.org/officeDocument/2006/relationships/numbering" Target="/word/numbering.xml" Id="R0392c72280bc41ba" /><Relationship Type="http://schemas.openxmlformats.org/officeDocument/2006/relationships/settings" Target="/word/settings.xml" Id="R8dc86a6fe3a24d8f" /><Relationship Type="http://schemas.openxmlformats.org/officeDocument/2006/relationships/image" Target="/word/media/b586e3ce-f179-4cef-a66a-6779d2600304.png" Id="R858c513b1ee84cbf" /></Relationships>
</file>