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5b0ddc93f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c20979ae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Kariotis,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bfc5365a4d5b" /><Relationship Type="http://schemas.openxmlformats.org/officeDocument/2006/relationships/numbering" Target="/word/numbering.xml" Id="R49f4a09482514b3e" /><Relationship Type="http://schemas.openxmlformats.org/officeDocument/2006/relationships/settings" Target="/word/settings.xml" Id="R99be33fc52c94c32" /><Relationship Type="http://schemas.openxmlformats.org/officeDocument/2006/relationships/image" Target="/word/media/825d3ad2-f92a-4d6c-98c2-9bb7a292b9ae.png" Id="Rcb0c20979ae041e0" /></Relationships>
</file>