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c384513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b9add7b4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77e42fb0641a7" /><Relationship Type="http://schemas.openxmlformats.org/officeDocument/2006/relationships/numbering" Target="/word/numbering.xml" Id="R7595450ac5084541" /><Relationship Type="http://schemas.openxmlformats.org/officeDocument/2006/relationships/settings" Target="/word/settings.xml" Id="R495a4ab92b87400f" /><Relationship Type="http://schemas.openxmlformats.org/officeDocument/2006/relationships/image" Target="/word/media/2b9b776c-be1e-43fa-a128-bf0574486a53.png" Id="R93aab9add7b4454a" /></Relationships>
</file>