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93e29b753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137a4c86d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f7b35ab424e8b" /><Relationship Type="http://schemas.openxmlformats.org/officeDocument/2006/relationships/numbering" Target="/word/numbering.xml" Id="Rd1a8dbabf54146ca" /><Relationship Type="http://schemas.openxmlformats.org/officeDocument/2006/relationships/settings" Target="/word/settings.xml" Id="Rc434b0f7405f433f" /><Relationship Type="http://schemas.openxmlformats.org/officeDocument/2006/relationships/image" Target="/word/media/d5694c9b-b43f-42bd-b44a-0469404a4f2b.png" Id="R098137a4c86d4bf9" /></Relationships>
</file>