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85b1d733a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dfc2c4e2f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04a9b94d14ff5" /><Relationship Type="http://schemas.openxmlformats.org/officeDocument/2006/relationships/numbering" Target="/word/numbering.xml" Id="Rf867af92cd9641c5" /><Relationship Type="http://schemas.openxmlformats.org/officeDocument/2006/relationships/settings" Target="/word/settings.xml" Id="R543f8011e3274419" /><Relationship Type="http://schemas.openxmlformats.org/officeDocument/2006/relationships/image" Target="/word/media/d2ae4cf8-0c4a-4a7a-b612-6f06e9cc6e5c.png" Id="R254dfc2c4e2f4334" /></Relationships>
</file>