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4aff6082e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94cd620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Keeline,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c1f34abd54aeb" /><Relationship Type="http://schemas.openxmlformats.org/officeDocument/2006/relationships/numbering" Target="/word/numbering.xml" Id="R97fade5fe78241a6" /><Relationship Type="http://schemas.openxmlformats.org/officeDocument/2006/relationships/settings" Target="/word/settings.xml" Id="R20712658108f402f" /><Relationship Type="http://schemas.openxmlformats.org/officeDocument/2006/relationships/image" Target="/word/media/cac1a6ee-61fb-4f2e-ad35-3362b637b874.png" Id="Raec094cd62044856" /></Relationships>
</file>