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051ac3317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1cb2a40f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a503ec094b7a" /><Relationship Type="http://schemas.openxmlformats.org/officeDocument/2006/relationships/numbering" Target="/word/numbering.xml" Id="R36baf26d95084a89" /><Relationship Type="http://schemas.openxmlformats.org/officeDocument/2006/relationships/settings" Target="/word/settings.xml" Id="R734c9f2bc4ed4799" /><Relationship Type="http://schemas.openxmlformats.org/officeDocument/2006/relationships/image" Target="/word/media/7689cb54-f2a4-4f0a-a0e7-0aea72848086.png" Id="R81c11cb2a40f437d" /></Relationships>
</file>