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c7e52ced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636f1b46c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Keifertown,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34e2e0ce64e84" /><Relationship Type="http://schemas.openxmlformats.org/officeDocument/2006/relationships/numbering" Target="/word/numbering.xml" Id="R6fc4d3d292ed4bfd" /><Relationship Type="http://schemas.openxmlformats.org/officeDocument/2006/relationships/settings" Target="/word/settings.xml" Id="Rdf3420e6b2e748bf" /><Relationship Type="http://schemas.openxmlformats.org/officeDocument/2006/relationships/image" Target="/word/media/83950a70-d462-4fce-a3e1-8c89d3e967f4.png" Id="R4ed636f1b46c42c5" /></Relationships>
</file>