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edda058bf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839eeec11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Keil Number 2,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bf02bf3e84de7" /><Relationship Type="http://schemas.openxmlformats.org/officeDocument/2006/relationships/numbering" Target="/word/numbering.xml" Id="R98b80bc5615b4b2d" /><Relationship Type="http://schemas.openxmlformats.org/officeDocument/2006/relationships/settings" Target="/word/settings.xml" Id="Rf35809c2d3a04aff" /><Relationship Type="http://schemas.openxmlformats.org/officeDocument/2006/relationships/image" Target="/word/media/5dce5ad6-d118-44dd-8987-6a998f5b7c64.png" Id="Rfc4839eeec11477f" /></Relationships>
</file>