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08072cdafd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d2dfdbb1c4f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Kelleyland,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a68a19848463a" /><Relationship Type="http://schemas.openxmlformats.org/officeDocument/2006/relationships/numbering" Target="/word/numbering.xml" Id="R64cc2e98f1294703" /><Relationship Type="http://schemas.openxmlformats.org/officeDocument/2006/relationships/settings" Target="/word/settings.xml" Id="R092807b3377340bf" /><Relationship Type="http://schemas.openxmlformats.org/officeDocument/2006/relationships/image" Target="/word/media/eeb0ffd1-e26a-49a0-85a1-80c80ccf3a6d.png" Id="R0c5d2dfdbb1c4f18" /></Relationships>
</file>