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57907d2e6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1c2c9528e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c0df90ca8479b" /><Relationship Type="http://schemas.openxmlformats.org/officeDocument/2006/relationships/numbering" Target="/word/numbering.xml" Id="R11e4440d9de44e49" /><Relationship Type="http://schemas.openxmlformats.org/officeDocument/2006/relationships/settings" Target="/word/settings.xml" Id="Raeca55181fd74fef" /><Relationship Type="http://schemas.openxmlformats.org/officeDocument/2006/relationships/image" Target="/word/media/b8ad600f-7bd9-4577-a88f-e75d84faeb8d.png" Id="Rf721c2c9528e4cfa" /></Relationships>
</file>