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2360cef3e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88315ce3f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Kerry Siding,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922bfdbe24a3d" /><Relationship Type="http://schemas.openxmlformats.org/officeDocument/2006/relationships/numbering" Target="/word/numbering.xml" Id="R233aac8f55be49ba" /><Relationship Type="http://schemas.openxmlformats.org/officeDocument/2006/relationships/settings" Target="/word/settings.xml" Id="Rf22950ff20484482" /><Relationship Type="http://schemas.openxmlformats.org/officeDocument/2006/relationships/image" Target="/word/media/2e828832-960f-4062-b0f2-3de743cc6964.png" Id="Rca288315ce3f4543" /></Relationships>
</file>