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dc103ea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cf9ac948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Keslers Cross Lanes,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965ca0cd4ec9" /><Relationship Type="http://schemas.openxmlformats.org/officeDocument/2006/relationships/numbering" Target="/word/numbering.xml" Id="Rd7148b9cfeea4182" /><Relationship Type="http://schemas.openxmlformats.org/officeDocument/2006/relationships/settings" Target="/word/settings.xml" Id="R1ff5c4c9018a4a35" /><Relationship Type="http://schemas.openxmlformats.org/officeDocument/2006/relationships/image" Target="/word/media/97a4bd85-271d-49ff-9ef7-447345fc2ddf.png" Id="Reb8cf9ac948f4dfe" /></Relationships>
</file>