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157c6fb94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1ef337eae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Kevin,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1102421934d0c" /><Relationship Type="http://schemas.openxmlformats.org/officeDocument/2006/relationships/numbering" Target="/word/numbering.xml" Id="Rc45cd4df9b3a4d05" /><Relationship Type="http://schemas.openxmlformats.org/officeDocument/2006/relationships/settings" Target="/word/settings.xml" Id="R1c7f9091b1f44b05" /><Relationship Type="http://schemas.openxmlformats.org/officeDocument/2006/relationships/image" Target="/word/media/c1a7190b-8da0-4915-89a8-203e501dbcac.png" Id="R57b1ef337eae4264" /></Relationships>
</file>