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44ddc5d06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de2870d28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Kibbie,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c1a14690240f4" /><Relationship Type="http://schemas.openxmlformats.org/officeDocument/2006/relationships/numbering" Target="/word/numbering.xml" Id="Ra59739af324e4ba5" /><Relationship Type="http://schemas.openxmlformats.org/officeDocument/2006/relationships/settings" Target="/word/settings.xml" Id="R97198d05ccc74da2" /><Relationship Type="http://schemas.openxmlformats.org/officeDocument/2006/relationships/image" Target="/word/media/3fbf72bf-d1b2-4e89-a2d3-57676a52d220.png" Id="Re06de2870d284038" /></Relationships>
</file>