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ba88eca35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6d3b61ac6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324591fd743fc" /><Relationship Type="http://schemas.openxmlformats.org/officeDocument/2006/relationships/numbering" Target="/word/numbering.xml" Id="R12cd27f3bdd54f84" /><Relationship Type="http://schemas.openxmlformats.org/officeDocument/2006/relationships/settings" Target="/word/settings.xml" Id="Rdde24454060e47fe" /><Relationship Type="http://schemas.openxmlformats.org/officeDocument/2006/relationships/image" Target="/word/media/ad9d249b-395f-4e69-b1c4-608f762832e1.png" Id="R6946d3b61ac6450a" /></Relationships>
</file>