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6522620adc4b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0c6e9ba67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 Clarion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10a807c344403b" /><Relationship Type="http://schemas.openxmlformats.org/officeDocument/2006/relationships/numbering" Target="/word/numbering.xml" Id="Ra06024f06f9e491d" /><Relationship Type="http://schemas.openxmlformats.org/officeDocument/2006/relationships/settings" Target="/word/settings.xml" Id="Ra04caecc62e9474e" /><Relationship Type="http://schemas.openxmlformats.org/officeDocument/2006/relationships/image" Target="/word/media/e762640e-29da-4d8f-be4d-a838ec4a1d8e.png" Id="R07d0c6e9ba6748b4" /></Relationships>
</file>